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F5" w:rsidRDefault="002646F5" w:rsidP="002646F5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Утверждаю:</w:t>
      </w:r>
    </w:p>
    <w:p w:rsidR="002646F5" w:rsidRDefault="002646F5" w:rsidP="002646F5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Директор школы</w:t>
      </w:r>
    </w:p>
    <w:p w:rsidR="002646F5" w:rsidRDefault="002646F5" w:rsidP="002646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2646F5" w:rsidRDefault="00233382" w:rsidP="002646F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4724E1" wp14:editId="555E9BFC">
            <wp:simplePos x="0" y="0"/>
            <wp:positionH relativeFrom="column">
              <wp:posOffset>1263015</wp:posOffset>
            </wp:positionH>
            <wp:positionV relativeFrom="paragraph">
              <wp:posOffset>34925</wp:posOffset>
            </wp:positionV>
            <wp:extent cx="1666875" cy="1490980"/>
            <wp:effectExtent l="0" t="0" r="9525" b="0"/>
            <wp:wrapSquare wrapText="bothSides"/>
            <wp:docPr id="2" name="Рисунок 2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9" t="50894" r="56354" b="2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646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F55F92">
        <w:rPr>
          <w:rFonts w:ascii="Times New Roman" w:hAnsi="Times New Roman" w:cs="Times New Roman"/>
        </w:rPr>
        <w:t>Пр. № 83 А-п от 10.09.2018</w:t>
      </w:r>
      <w:r w:rsidR="002646F5">
        <w:rPr>
          <w:rFonts w:ascii="Times New Roman" w:hAnsi="Times New Roman" w:cs="Times New Roman"/>
        </w:rPr>
        <w:t xml:space="preserve"> г.</w:t>
      </w:r>
    </w:p>
    <w:p w:rsidR="002646F5" w:rsidRDefault="002646F5" w:rsidP="004267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42679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А.А. </w:t>
      </w:r>
      <w:proofErr w:type="spellStart"/>
      <w:r>
        <w:rPr>
          <w:rFonts w:ascii="Times New Roman" w:hAnsi="Times New Roman" w:cs="Times New Roman"/>
        </w:rPr>
        <w:t>Апурина</w:t>
      </w:r>
      <w:proofErr w:type="spellEnd"/>
    </w:p>
    <w:p w:rsidR="002646F5" w:rsidRDefault="0042679B" w:rsidP="002646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526FA9" wp14:editId="51924F14">
            <wp:simplePos x="0" y="0"/>
            <wp:positionH relativeFrom="column">
              <wp:posOffset>3520440</wp:posOffset>
            </wp:positionH>
            <wp:positionV relativeFrom="paragraph">
              <wp:posOffset>46990</wp:posOffset>
            </wp:positionV>
            <wp:extent cx="1314450" cy="457200"/>
            <wp:effectExtent l="0" t="0" r="0" b="0"/>
            <wp:wrapSquare wrapText="bothSides"/>
            <wp:docPr id="1" name="Рисунок 1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9" t="57724" r="36896" b="3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6F5" w:rsidRDefault="002646F5" w:rsidP="004267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2646F5" w:rsidRDefault="002646F5" w:rsidP="002646F5">
      <w:pPr>
        <w:spacing w:after="0" w:line="240" w:lineRule="auto"/>
        <w:rPr>
          <w:rFonts w:ascii="Times New Roman" w:hAnsi="Times New Roman" w:cs="Times New Roman"/>
        </w:rPr>
      </w:pPr>
    </w:p>
    <w:p w:rsidR="002646F5" w:rsidRDefault="002646F5" w:rsidP="002646F5">
      <w:pPr>
        <w:spacing w:after="0" w:line="240" w:lineRule="auto"/>
        <w:rPr>
          <w:rFonts w:ascii="Times New Roman" w:hAnsi="Times New Roman" w:cs="Times New Roman"/>
        </w:rPr>
      </w:pPr>
    </w:p>
    <w:p w:rsidR="002646F5" w:rsidRDefault="002646F5" w:rsidP="002646F5">
      <w:pPr>
        <w:spacing w:after="0" w:line="240" w:lineRule="auto"/>
        <w:rPr>
          <w:rFonts w:ascii="Times New Roman" w:hAnsi="Times New Roman" w:cs="Times New Roman"/>
        </w:rPr>
      </w:pPr>
    </w:p>
    <w:p w:rsidR="002646F5" w:rsidRDefault="002646F5" w:rsidP="002646F5">
      <w:pPr>
        <w:spacing w:after="0" w:line="240" w:lineRule="auto"/>
        <w:rPr>
          <w:rFonts w:ascii="Times New Roman" w:hAnsi="Times New Roman" w:cs="Times New Roman"/>
        </w:rPr>
      </w:pPr>
    </w:p>
    <w:p w:rsidR="00C26704" w:rsidRPr="00C26704" w:rsidRDefault="00C26704" w:rsidP="002646F5">
      <w:pPr>
        <w:spacing w:after="0" w:line="240" w:lineRule="auto"/>
        <w:rPr>
          <w:rFonts w:ascii="Times New Roman" w:hAnsi="Times New Roman" w:cs="Times New Roman"/>
        </w:rPr>
      </w:pPr>
    </w:p>
    <w:p w:rsidR="002646F5" w:rsidRDefault="002646F5" w:rsidP="002646F5">
      <w:pPr>
        <w:spacing w:after="0" w:line="240" w:lineRule="auto"/>
        <w:rPr>
          <w:rFonts w:ascii="Times New Roman" w:hAnsi="Times New Roman" w:cs="Times New Roman"/>
        </w:rPr>
      </w:pPr>
    </w:p>
    <w:p w:rsidR="002646F5" w:rsidRDefault="002646F5" w:rsidP="002646F5">
      <w:pPr>
        <w:spacing w:after="0" w:line="240" w:lineRule="auto"/>
        <w:rPr>
          <w:rFonts w:ascii="Times New Roman" w:hAnsi="Times New Roman" w:cs="Times New Roman"/>
        </w:rPr>
      </w:pPr>
    </w:p>
    <w:p w:rsidR="00C26704" w:rsidRPr="00C26704" w:rsidRDefault="00C26704" w:rsidP="002646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ПОЛОЖЕНИЕ</w:t>
      </w:r>
    </w:p>
    <w:p w:rsidR="00C26704" w:rsidRPr="00C26704" w:rsidRDefault="00C26704" w:rsidP="002646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регионального проек</w:t>
      </w:r>
      <w:r w:rsidR="00F55F92">
        <w:rPr>
          <w:rFonts w:ascii="Times New Roman" w:hAnsi="Times New Roman" w:cs="Times New Roman"/>
        </w:rPr>
        <w:t xml:space="preserve">та «Шахматная школа» Муниципального бюджетного общеобразовательного учреждения средней общеобразовательной школы </w:t>
      </w:r>
      <w:r w:rsidRPr="00C26704">
        <w:rPr>
          <w:rFonts w:ascii="Times New Roman" w:hAnsi="Times New Roman" w:cs="Times New Roman"/>
        </w:rPr>
        <w:t xml:space="preserve"> с. Липовка</w:t>
      </w:r>
    </w:p>
    <w:p w:rsidR="00C26704" w:rsidRPr="00C26704" w:rsidRDefault="00C26704" w:rsidP="002646F5">
      <w:pPr>
        <w:spacing w:after="0" w:line="240" w:lineRule="auto"/>
        <w:rPr>
          <w:rFonts w:ascii="Times New Roman" w:hAnsi="Times New Roman" w:cs="Times New Roman"/>
        </w:rPr>
      </w:pP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1.    ОБЩИЕ ПОЛОЖЕНИЯ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Реализация проекта «Шахматная школа» строится на основе принципов развивающего обучения.</w:t>
      </w:r>
    </w:p>
    <w:p w:rsidR="00F55F92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 xml:space="preserve">Шахматное образование способствует развитию мыслительных способностей и интеллектуального потенциала школьников, воспитанию у детей навыков волевой регуляции характера, включает в себя повышение уровня общей образованности детей, формирование компетенций. Учащиеся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 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Реализация проекта «Шахматная школа» в общеобразовательном учреждении способна придать воспитанию и обучению более активный целенаправленный характер. Правильно организованная система шахматных занятий позволит эффективно выявить и развивать индивидуальные способности ребенка, формировать прогрессивную направленность личности, способствовать интеллектуальному развитию и воспитанию школьника.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2.    ЦЕЛИ И ЗАДАЧИ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Цель: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- развитие личных и профессиональных компетенций учащихся посредством овладения искусством игры в шахматы.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Задачи: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- содействовать интеллектуальному развитию учащихся, развивать у школьников логическое и образное мышление, память, внимание, усидчивость;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- обучить детей стратегическим основам шахматной игры, методам долгосрочного и краткосрочного планирования действий во время партии;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- способствовать овладению ребятами важнейшими элементами шахматной тактики и техникой расчёта вариантов в практической игре;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- включить учащихся в систематическое участие в шахматных соревнованиях и турнирах;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- привить любовь и интерес к шахматам и обучению в целом, формировать чувство уважения к сопернику, умение с достоинством преодолевать неудачи и трудности;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- развивать навыки работы в команде, способствовать освоению корпоративной шахматной культуры;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- формировать познавательную мотивацию в процессе обучения.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3.    ПРАВИЛА ИГРЫ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В шахматы играют два игрока, которые по очереди перемещают свои фигуры светлого и темного (белого и черного) цвета соответственно на квадратной доске, называемой шахматной.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Шахматная доска состоит из 64-х равных квадратов (сетка 8х8), чередующихся светлых («белые» поля) и темных («черные» поля). Она располагается между игроками так, чтобы ближайшее угловое поле справа от игрока было белым.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lastRenderedPageBreak/>
        <w:t>В начале партии один игрок имеет 16 светлых фигур («белые»), другой 16 темных фигур («черные»). Эти фигуры обозначаются соответствующими символами.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Начальный ход делает игрок, имеющий белые фигуры. Игрок получает право хода только после того, как только соперник завершит ход.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Цель игры в шахматы заключается в достижении победы над соперником, для чего одним из основных способов является неотразимое нападение на главную фигуру соперника «короля» таким образом, чтобы он не имел защитных (спасательных) ходов.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Считается, что игрок, который достигает этой цели «заматовал» короля соперника и выиграл партию. Игрок, король которого «заматован» проиграл партию. Оставлять своего короля под нападением и подвергать его нападению не разрешается. Взятие короля соперника запрещено. Игра оканчивается в ничью, если один из игроков может поставить сопернику мат, л</w:t>
      </w:r>
      <w:r w:rsidR="002646F5">
        <w:rPr>
          <w:rFonts w:ascii="Times New Roman" w:hAnsi="Times New Roman" w:cs="Times New Roman"/>
        </w:rPr>
        <w:t>ибо по их взаимному соглашению.</w:t>
      </w:r>
    </w:p>
    <w:p w:rsidR="00C26704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4.    ЗАКЛЮЧИТЕЛЬНЫЕ ПОЛОЖЕНИЯ</w:t>
      </w:r>
    </w:p>
    <w:p w:rsidR="00F80D8E" w:rsidRPr="00C26704" w:rsidRDefault="00C26704" w:rsidP="00F55F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26704">
        <w:rPr>
          <w:rFonts w:ascii="Times New Roman" w:hAnsi="Times New Roman" w:cs="Times New Roman"/>
        </w:rPr>
        <w:t>Настоящее Положение публикуется на сайте МБОУСОШ с. Липовка.</w:t>
      </w:r>
    </w:p>
    <w:sectPr w:rsidR="00F80D8E" w:rsidRPr="00C26704" w:rsidSect="002646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32" w:rsidRDefault="00C67D32" w:rsidP="002646F5">
      <w:pPr>
        <w:spacing w:after="0" w:line="240" w:lineRule="auto"/>
      </w:pPr>
      <w:r>
        <w:separator/>
      </w:r>
    </w:p>
  </w:endnote>
  <w:endnote w:type="continuationSeparator" w:id="0">
    <w:p w:rsidR="00C67D32" w:rsidRDefault="00C67D32" w:rsidP="0026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32" w:rsidRDefault="00C67D32" w:rsidP="002646F5">
      <w:pPr>
        <w:spacing w:after="0" w:line="240" w:lineRule="auto"/>
      </w:pPr>
      <w:r>
        <w:separator/>
      </w:r>
    </w:p>
  </w:footnote>
  <w:footnote w:type="continuationSeparator" w:id="0">
    <w:p w:rsidR="00C67D32" w:rsidRDefault="00C67D32" w:rsidP="00264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04"/>
    <w:rsid w:val="00233382"/>
    <w:rsid w:val="002646F5"/>
    <w:rsid w:val="002B389D"/>
    <w:rsid w:val="0042679B"/>
    <w:rsid w:val="00C26704"/>
    <w:rsid w:val="00C67D32"/>
    <w:rsid w:val="00F55F92"/>
    <w:rsid w:val="00F8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6F5"/>
  </w:style>
  <w:style w:type="paragraph" w:styleId="a5">
    <w:name w:val="footer"/>
    <w:basedOn w:val="a"/>
    <w:link w:val="a6"/>
    <w:uiPriority w:val="99"/>
    <w:unhideWhenUsed/>
    <w:rsid w:val="0026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6F5"/>
  </w:style>
  <w:style w:type="paragraph" w:styleId="a5">
    <w:name w:val="footer"/>
    <w:basedOn w:val="a"/>
    <w:link w:val="a6"/>
    <w:uiPriority w:val="99"/>
    <w:unhideWhenUsed/>
    <w:rsid w:val="0026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2017-01-24T07:12:00Z</dcterms:created>
  <dcterms:modified xsi:type="dcterms:W3CDTF">2019-05-13T05:35:00Z</dcterms:modified>
</cp:coreProperties>
</file>